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Analyst's Guide to the Underworld: Deconstructing the "Tour Guide" Engine and its Modern Applications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Underworld Cadre - A Strategic Profile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 Series, Not an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card pool of the Yu-Gi-Oh! Trading Card Game, the "from the Underworld" cards represent a unique case study. They are not a formal, searchable archetype bound by shared text in their effects; rather, they are a thematic series of Fiend-Type monsters that, while functionally independent, possess a powerful, emergent synergy.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strategic value is derived not from dedicated support spells or traps, but from their generic utility and their ability to function as a compact, efficient "engine" that can be integrated into a wide variety of other strategies. This report will deconstruct this engine, analyzing each component, its core combo lines, and its applications in the modern competitive landscape.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Card-by-Card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understanding of the engine requires a detailed profile of its key members. Each card fulfills a distinct strategic role, from initiating combos to providing mid-game utility and protection.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Tour Guide From the Underworld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&amp; Stats:</w:t>
      </w:r>
      <w:r w:rsidDel="00000000" w:rsidR="00000000" w:rsidRPr="00000000">
        <w:rPr>
          <w:rFonts w:ascii="Google Sans Text" w:cs="Google Sans Text" w:eastAsia="Google Sans Text" w:hAnsi="Google Sans Text"/>
          <w:color w:val="1b1c1d"/>
          <w:rtl w:val="0"/>
        </w:rPr>
        <w:t xml:space="preserve"> A Level 3 DARK Fiend Effect Monster with 1000 ATK and 600 DEF. Its effect reads: "When this card is Normal Summoned: You can Special Summon 1 Level 3 Fiend monster from your hand or Deck, but negate its effects, also it cannot be used as Synchro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The Engine Starter.</w:t>
      </w:r>
      <w:r w:rsidDel="00000000" w:rsidR="00000000" w:rsidRPr="00000000">
        <w:rPr>
          <w:rFonts w:ascii="Google Sans Text" w:cs="Google Sans Text" w:eastAsia="Google Sans Text" w:hAnsi="Google Sans Text"/>
          <w:color w:val="1b1c1d"/>
          <w:rtl w:val="0"/>
        </w:rPr>
        <w:t xml:space="preserve"> Tour Guide is the undisputed lynchpin of the entire series. Her ability to convert the player's single, precious Normal Summon for the turn into two Level 3 monsters on the field is the foundational play that enables all subsequent strategies. This simple act of generating two monsters from one card made her a meta-defining staple upon her release, powerful enough to be placed on the Forbidden &amp; Limited List for a significant period.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She is the quintessential "one-card starter."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Tour Bus From the Underworld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&amp; Stats:</w:t>
      </w:r>
      <w:r w:rsidDel="00000000" w:rsidR="00000000" w:rsidRPr="00000000">
        <w:rPr>
          <w:rFonts w:ascii="Google Sans Text" w:cs="Google Sans Text" w:eastAsia="Google Sans Text" w:hAnsi="Google Sans Text"/>
          <w:color w:val="1b1c1d"/>
          <w:rtl w:val="0"/>
        </w:rPr>
        <w:t xml:space="preserve"> A Level 3 DARK Fiend Effect Monster with 1000 ATK and 1000 DEF. Its effect reads: "When this card is sent to the Graveyard: Target 1 monster in either player’s Graveyard, except 'Tour Bus From the Underworld'; shuffle that target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Graveyard Disruption &amp; Resource Recycling.</w:t>
      </w:r>
      <w:r w:rsidDel="00000000" w:rsidR="00000000" w:rsidRPr="00000000">
        <w:rPr>
          <w:rFonts w:ascii="Google Sans Text" w:cs="Google Sans Text" w:eastAsia="Google Sans Text" w:hAnsi="Google Sans Text"/>
          <w:color w:val="1b1c1d"/>
          <w:rtl w:val="0"/>
        </w:rPr>
        <w:t xml:space="preserve"> Tour Bus serves as a key utility piece and a valid target for Tour Guide's summoning effect. Once on the field, it can be used as material for an Xyz or Link Summon. Its true value is realized upon being sent to the Graveyard, where its effect can be used defensively to disrupt an opponent's Graveyard-reliant strategy or offensively to recycle a critical monster from your own Graveyard back into the Deck. Its historical use in decks like Wind-Up highlights this flexible, utilitarian role.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Beat Cop from the Underworld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&amp; Stats:</w:t>
      </w:r>
      <w:r w:rsidDel="00000000" w:rsidR="00000000" w:rsidRPr="00000000">
        <w:rPr>
          <w:rFonts w:ascii="Google Sans Text" w:cs="Google Sans Text" w:eastAsia="Google Sans Text" w:hAnsi="Google Sans Text"/>
          <w:color w:val="1b1c1d"/>
          <w:rtl w:val="0"/>
        </w:rPr>
        <w:t xml:space="preserve"> A Link-2 DARK Fiend Link Monster with 1000 ATK. Its effect reads: "2 monsters. If this card is Link Summoned using 2 DARK monsters with different names as material, it gains this effect. • You can Tribute 1 monster, then target 1 face-up card on the field; place 1 Patrol Counter on it. You can only use this effect of 'Beat Cop from the Underworld' once per turn. (If a card with a Patrol Counter would be destroyed by battle or card effect, remove 1 Patrol Counter from it instead.)".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On-Field Protection.</w:t>
      </w:r>
      <w:r w:rsidDel="00000000" w:rsidR="00000000" w:rsidRPr="00000000">
        <w:rPr>
          <w:rFonts w:ascii="Google Sans Text" w:cs="Google Sans Text" w:eastAsia="Google Sans Text" w:hAnsi="Google Sans Text"/>
          <w:color w:val="1b1c1d"/>
          <w:rtl w:val="0"/>
        </w:rPr>
        <w:t xml:space="preserve"> Beat Cop is a specialized Extra Deck option that can be summoned using Tour Guide and her summoned monster, provided both are DARK. Its function is to provide targeted, single-instance destruction protection to any face-up card, making it useful for safeguarding a crucial combo piece, a continuous spell/trap, or a powerful floodgate monster from being destroyed.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Muckraker From the Underworld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&amp; Stats:</w:t>
      </w:r>
      <w:r w:rsidDel="00000000" w:rsidR="00000000" w:rsidRPr="00000000">
        <w:rPr>
          <w:rFonts w:ascii="Google Sans Text" w:cs="Google Sans Text" w:eastAsia="Google Sans Text" w:hAnsi="Google Sans Text"/>
          <w:color w:val="1b1c1d"/>
          <w:rtl w:val="0"/>
        </w:rPr>
        <w:t xml:space="preserve"> A Link-2 DARK Fiend Link Monster with 1000 ATK. Its effect reads: "2 Effect Monsters. Cannot be used as Link Material the turn it is Link Summoned. If a monster(s) you control would be destroyed by battle or card effect, you can Tribute 1 Fiend monster instead. You can target 1 Fiend monster in your GY, except 'Muckraker From the Underworld'; discard 1 card, and if you do, Special Summon that monster, also you cannot Special Summon monsters for the rest of this turn, except Fiend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Note: This card's OCG name is "News Reporter from the Underworld".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Combo Extender &amp; Recovery.</w:t>
      </w:r>
      <w:r w:rsidDel="00000000" w:rsidR="00000000" w:rsidRPr="00000000">
        <w:rPr>
          <w:rFonts w:ascii="Google Sans Text" w:cs="Google Sans Text" w:eastAsia="Google Sans Text" w:hAnsi="Google Sans Text"/>
          <w:color w:val="1b1c1d"/>
          <w:rtl w:val="0"/>
        </w:rPr>
        <w:t xml:space="preserve"> As the most recent addition to the series, Muckraker represents a powerful evolution in support for Fiend-based strategies. It offers both a layer of protection (by Tributing a Fiend) and a potent revival effect. This ability to Special Summon a Fiend from the Graveyard serves as a powerful combo extender or a way to recover board presence after an opponent's interruption. The restriction locking the player into only Special Summoning Fiend monsters for the rest of the turn is a critical balancing factor that contains its power within its intended strategies.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progression of this series reveals a fascinating shift in game design philosophy over more than a decade. Tour Guide, released in 2011, offered a completely generic advantage, allowing players to access any Rank 3 or Link-2 monster, which led to her being a staple in countless decks.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Muckraker, released in 2022, provides an effect of comparable power—a "Monster Reborn" for its type—but is balanced with a strict Fiend-locking restriction.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demonstrates a deliberate evolution by the game's designers, moving away from universally splashable advantage engines toward powerful tools that reward more focused, synergistic deck-building.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"From the Underworld" Card Roster &amp; Strategic Roles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Tour Guide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One-Card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Level 3 Fiend from Deck to enable Link/Xyz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Tour Bus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resources or disrupts opponent's Graveyard when sent there.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 Cop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destruction protection to a key card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Muckraker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Fiend from Graveyard to continue or rebuild plays.</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Play - Tour Guide's One-Card Engine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of a Normal Summon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game where the Normal Summon is a strictly limited, once-per-turn action, any single card that can generate multiple monsters from that summon is inherently powerful. "Tour Guide From the Underworld" is the gold standard for this principle.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Her effect effectively doubles the value of a Normal Summon, establishing the immediate board presence required for more powerful Extra Deck plays.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Immediate Payoff: Rank 3 Xyz and Link-2 Monsters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play is simple, efficient, and serves as the primary entry point for a multitude of combo lines.</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The Summon.</w:t>
      </w:r>
      <w:r w:rsidDel="00000000" w:rsidR="00000000" w:rsidRPr="00000000">
        <w:rPr>
          <w:rFonts w:ascii="Google Sans Text" w:cs="Google Sans Text" w:eastAsia="Google Sans Text" w:hAnsi="Google Sans Text"/>
          <w:color w:val="1b1c1d"/>
          <w:rtl w:val="0"/>
        </w:rPr>
        <w:t xml:space="preserve"> The player Normal Summons "Tour Guide From the Underworld."</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The Effect.</w:t>
      </w:r>
      <w:r w:rsidDel="00000000" w:rsidR="00000000" w:rsidRPr="00000000">
        <w:rPr>
          <w:rFonts w:ascii="Google Sans Text" w:cs="Google Sans Text" w:eastAsia="Google Sans Text" w:hAnsi="Google Sans Text"/>
          <w:color w:val="1b1c1d"/>
          <w:rtl w:val="0"/>
        </w:rPr>
        <w:t xml:space="preserve"> Tour Guide's mandatory trigger effect activates, allowing the player to Special Summon one Level 3 Fiend monster directly from their Deck. Historically, a prime target was "Sangan," but in modern play, this is typically an archetypal combo piece.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The Result.</w:t>
      </w:r>
      <w:r w:rsidDel="00000000" w:rsidR="00000000" w:rsidRPr="00000000">
        <w:rPr>
          <w:rFonts w:ascii="Google Sans Text" w:cs="Google Sans Text" w:eastAsia="Google Sans Text" w:hAnsi="Google Sans Text"/>
          <w:color w:val="1b1c1d"/>
          <w:rtl w:val="0"/>
        </w:rPr>
        <w:t xml:space="preserve"> The player now controls two Level 3 monsters, opening two distinct pathways for Extra Deck summoning.</w:t>
      </w:r>
    </w:p>
    <w:p w:rsidR="00000000" w:rsidDel="00000000" w:rsidP="00000000" w:rsidRDefault="00000000" w:rsidRPr="00000000" w14:paraId="0000004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 A (Xyz Summon):</w:t>
      </w:r>
      <w:r w:rsidDel="00000000" w:rsidR="00000000" w:rsidRPr="00000000">
        <w:rPr>
          <w:rFonts w:ascii="Google Sans Text" w:cs="Google Sans Text" w:eastAsia="Google Sans Text" w:hAnsi="Google Sans Text"/>
          <w:color w:val="1b1c1d"/>
          <w:rtl w:val="0"/>
        </w:rPr>
        <w:t xml:space="preserve"> The player can overlay both monsters to Xyz Summon any Rank 3 monster. During the Xyz era, this was used to summon powerful generic bosses like "Wind-Up Zenmaines" for protection or "Number 17: Leviathan Dragon" for aggression.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Path B (Link Summon):</w:t>
      </w:r>
      <w:r w:rsidDel="00000000" w:rsidR="00000000" w:rsidRPr="00000000">
        <w:rPr>
          <w:rFonts w:ascii="Google Sans Text" w:cs="Google Sans Text" w:eastAsia="Google Sans Text" w:hAnsi="Google Sans Text"/>
          <w:color w:val="1b1c1d"/>
          <w:rtl w:val="0"/>
        </w:rPr>
        <w:t xml:space="preserve"> In the modern game, the more common application is to use both monsters as material to Link Summon a generic Link-2 monster. This is the gateway to nearly all contemporary combos involving the engine.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Tour Guide's card text is a product of its time, a fact that has given it immense longevity. Released in 2011, just before the advent of the Xyz mechanic, its effect text includes a specific clause: "...also it cannot be used as Synchro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was a deliberate design choice to restrict its interaction with the dominant Extra Deck mechanic of the era and implicitly guide players toward the new Xyz mechanic. However, because Link Summoning was not introduced until 2017, her text contains no such restriction against it. This historical "accident" is the primary reason for her explosive resurgence in relevance, as she became an unrestricted, one-card enabler for the entire Link mechanic.</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Gateway to Power - The Cherubini Connection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Lynchpin: Cherubini, Ebon Angel of the Burning Abyss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Tour Guide provides the initial bodies, her modern power is unlocked by a specific Link-2 monster: "Cherubini, Ebon Angel of the Burning Abyss." Cherubini's most crucial effect allows a player to send a Level 3 monster from their Deck to the Graveyard as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its effect to grant a monster ATK. This ability to provide a targeted "Foolish Burial" for any Level 3 monster is the key that connects the "from the Underworld" engine to the most powerful Fiend archetypes in the game.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Synergistic Combo Flow</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Tour Guide and Cherubini is the most important combo in this analysis. It forms the backbone of numerous competitive strategies.</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The Foundation.</w:t>
      </w:r>
      <w:r w:rsidDel="00000000" w:rsidR="00000000" w:rsidRPr="00000000">
        <w:rPr>
          <w:rFonts w:ascii="Google Sans Text" w:cs="Google Sans Text" w:eastAsia="Google Sans Text" w:hAnsi="Google Sans Text"/>
          <w:color w:val="1b1c1d"/>
          <w:rtl w:val="0"/>
        </w:rPr>
        <w:t xml:space="preserve"> Normal Summon "Tour Guide From the Underworld." Use her effect to Special Summon a Level 3 Fiend from the Deck. In archetypes like Burning Abyss or Phantom Knights, this target is often "Graff, Malebranche of the Burning Abyss".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The Gateway.</w:t>
      </w:r>
      <w:r w:rsidDel="00000000" w:rsidR="00000000" w:rsidRPr="00000000">
        <w:rPr>
          <w:rFonts w:ascii="Google Sans Text" w:cs="Google Sans Text" w:eastAsia="Google Sans Text" w:hAnsi="Google Sans Text"/>
          <w:color w:val="1b1c1d"/>
          <w:rtl w:val="0"/>
        </w:rPr>
        <w:t xml:space="preserve"> Immediately use Tour Guide and the summoned Fiend as material to Link Summon "Cherubini, Ebon Angel of the Burning Abyss."</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The Fuel.</w:t>
      </w:r>
      <w:r w:rsidDel="00000000" w:rsidR="00000000" w:rsidRPr="00000000">
        <w:rPr>
          <w:rFonts w:ascii="Google Sans Text" w:cs="Google Sans Text" w:eastAsia="Google Sans Text" w:hAnsi="Google Sans Text"/>
          <w:color w:val="1b1c1d"/>
          <w:rtl w:val="0"/>
        </w:rPr>
        <w:t xml:space="preserve"> Activate Cherubini's effect. As a cost to activate, send another key Level 3 monster from the Deck to the Graveyard. For example, in a Phantom Knights deck, the player sends "The Phantom Knights of Ancient Cloak".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The Ignition.</w:t>
      </w:r>
      <w:r w:rsidDel="00000000" w:rsidR="00000000" w:rsidRPr="00000000">
        <w:rPr>
          <w:rFonts w:ascii="Google Sans Text" w:cs="Google Sans Text" w:eastAsia="Google Sans Text" w:hAnsi="Google Sans Text"/>
          <w:color w:val="1b1c1d"/>
          <w:rtl w:val="0"/>
        </w:rPr>
        <w:t xml:space="preserve"> The monster sent to the Graveyard now activates its own effect. "The Phantom Knights of Ancient Cloak" can be banished from the Graveyard to add a "Phantom Knights" monster from the Deck to the hand. At this point, the Tour Guide engine has successfully handed off the combo to the main archetype's engine, which now has the resources to continue its plays.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a fundamental evolution in how the Tour Guide engine functions. Originally, its value was in generating on-field advantage (two monsters for an Xyz Summon). The introduction of Cherubini transmutes this on-field advantage into targeted </w:t>
      </w:r>
      <w:r w:rsidDel="00000000" w:rsidR="00000000" w:rsidRPr="00000000">
        <w:rPr>
          <w:rFonts w:ascii="Google Sans Text" w:cs="Google Sans Text" w:eastAsia="Google Sans Text" w:hAnsi="Google Sans Text"/>
          <w:i w:val="1"/>
          <w:color w:val="1b1c1d"/>
          <w:rtl w:val="0"/>
        </w:rPr>
        <w:t xml:space="preserve">graveyard advantage</w:t>
      </w:r>
      <w:r w:rsidDel="00000000" w:rsidR="00000000" w:rsidRPr="00000000">
        <w:rPr>
          <w:rFonts w:ascii="Google Sans Text" w:cs="Google Sans Text" w:eastAsia="Google Sans Text" w:hAnsi="Google Sans Text"/>
          <w:color w:val="1b1c1d"/>
          <w:rtl w:val="0"/>
        </w:rPr>
        <w:t xml:space="preserve">. In the modern game, where the Graveyard is often treated as a second hand or a resource loop, this is an exponentially more powerful outcome. Decks like Phantom Knights and Burning Abyss thrive on having specific monsters in the Graveyard to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Cherubini acts as the perfect bridge, converting the raw field presence provided by Tour Guide into the precise graveyard setup these modern combo decks require to function.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 Combo Playbooks and Endboard Construction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an engine is its practical application. The Tour Guide engine serves as the starting point for establishing formidable endboards in several competitive archetypes.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Phantom Knight (PK) Line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establish a board with multiple monster effect negations and other forms of disruption, typically through "The Phantom Knights of Rusty Bardiche" and Trap Cards like "Phantom Knights' Fog Blade".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Tour Guide provides the initial materials for Cherubini, which then acts as a custom delivery system, placing the exact PK monsters needed into the Graveyard to begin their recursive chains of summoning, searching, and setting powerful trap cards.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Tour Guide, Special Summoning Graff, Malebranche of the Burning Abyss from the Deck.</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Cherubini, Ebon Angel of the Burning Abyss. Graff's effect triggers, Special Summoning Cir, Malebranche of the Burning Abyss from the Deck.</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Cherubini's effect, sending The Phantom Knights of Ancient Cloak from Deck to Graveyard.</w:t>
      </w:r>
    </w:p>
    <w:p w:rsidR="00000000" w:rsidDel="00000000" w:rsidP="00000000" w:rsidRDefault="00000000" w:rsidRPr="00000000" w14:paraId="0000006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Ancient Cloak from the Graveyard to add The Phantom Knights of Silent Boots to hand, then Special Summon it.</w:t>
      </w:r>
    </w:p>
    <w:p w:rsidR="00000000" w:rsidDel="00000000" w:rsidP="00000000" w:rsidRDefault="00000000" w:rsidRPr="00000000" w14:paraId="0000006F">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position, the player can Link into The Phantom Knights of Rusty Bardiche and continue into complex lines that end on multiple interruptions, often including Apollousa, Bow of the Goddess, and Borreload Savage Dragon.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Burning Abyss (BA) Line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quickly summon "Dante, Traveler of the Burning Abyss" to begin milling cards and generating resources, often culminating in the summon of "Beatrice, Lady of the Eternal" for turn-by-turn disruption.</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All main deck "Malebranche" monsters are Level 3 Fiends, making the entire archetype a toolbox for Tour Guide. Critically, BA monsters destroy themselves if a non-BA monster is on the field. Tour Guide, being a Fiend but not a "Malebranche," would normally trigger this self-destruction. However, because she can summon a BA monster and immediately be used for an Xyz Summon of Dante (a BA monster), she provides a stable and efficient way to start their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Tour Guide, Special Summoning Graff from the Deck.</w:t>
      </w:r>
    </w:p>
    <w:p w:rsidR="00000000" w:rsidDel="00000000" w:rsidP="00000000" w:rsidRDefault="00000000" w:rsidRPr="00000000" w14:paraId="0000007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overlay Tour Guide and Graff to Xyz Summon Dante, Traveler of the Burning Abyss.</w:t>
      </w:r>
    </w:p>
    <w:p w:rsidR="00000000" w:rsidDel="00000000" w:rsidP="00000000" w:rsidRDefault="00000000" w:rsidRPr="00000000" w14:paraId="0000007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Dante's effect, detaching Graff to send the top 3 cards of the Deck to the Graveyard.</w:t>
      </w:r>
    </w:p>
    <w:p w:rsidR="00000000" w:rsidDel="00000000" w:rsidP="00000000" w:rsidRDefault="00000000" w:rsidRPr="00000000" w14:paraId="0000007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Graff's effect triggers upon being sent to the Graveyard, Special Summoning another BA monster (like Cir) from the Deck.</w:t>
      </w:r>
    </w:p>
    <w:p w:rsidR="00000000" w:rsidDel="00000000" w:rsidP="00000000" w:rsidRDefault="00000000" w:rsidRPr="00000000" w14:paraId="0000007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establishes multiple BA monsters on the field and in the Graveyard, setting up for further Link plays or the summon of Beatrice.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Unchained Line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efficiently Link Summon key Unchained monsters like "Unchained Soul Lord of Yama," which searches the archetype's main combo pieces.</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Unchained monsters are primarily Fiends. Tour Guide can summon a generic Level 3 Fiend like "Fiendish Rhino Warrior." Using these two monsters to Link Summon Yama achieves multiple objectives simultaneously: Yama searches a card, and Rhino Warrior's Graveyard effect sends another key Unchained monster from the Deck to the Graveyard, perfectly setting up both hand and Graveyard resources.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8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Tour Guide, Special Summoning Fiendish Rhino Warrior.</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both into Unchained Soul Lord of Yama.</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trigger: Yama adds an Unchained card from Deck to hand, and Fiendish Rhino Warrior sends an Unchained monster from Deck to Graveyard.</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one-card play results in a Link monster on field, a card in hand, and a card in Graveyard, providing immense resource generation for the archetype's primary strategy of destroying its own cards to summon more powerful monsters.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Goblin Biker Line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rapidly assemble three Level 3 monsters on the field to facilitate a flurry of Xyz Summons, ending on a powerful boss monster like "Number F0: Utopic Draco Future."</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Tour Guide is described as the "ideal starter" for this strategy. She summons "Goblin Biker Mean Merciless," a Level 3 Fiend that has a Graveyard effect to revive itself by detaching an Xyz Material from a monster on the field. This effectively turns Tour Guide's single Normal Summon into three monster bodies for Xyz plays.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8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Tour Guide, Special Summoning Goblin Biker Mean Merciless.</w:t>
      </w:r>
    </w:p>
    <w:p w:rsidR="00000000" w:rsidDel="00000000" w:rsidP="00000000" w:rsidRDefault="00000000" w:rsidRPr="00000000" w14:paraId="0000008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both for Goblin Biker Big Gabonga.</w:t>
      </w:r>
    </w:p>
    <w:p w:rsidR="00000000" w:rsidDel="00000000" w:rsidP="00000000" w:rsidRDefault="00000000" w:rsidRPr="00000000" w14:paraId="0000008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Big Gabonga's effect, detaching Tour Guide to search for Goblin Biker Dugg Charger.</w:t>
      </w:r>
    </w:p>
    <w:p w:rsidR="00000000" w:rsidDel="00000000" w:rsidP="00000000" w:rsidRDefault="00000000" w:rsidRPr="00000000" w14:paraId="0000008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Mean Merciless's effect in the Graveyard, detaching the other material from Big Gabonga to Special Summon itself.</w:t>
      </w:r>
    </w:p>
    <w:p w:rsidR="00000000" w:rsidDel="00000000" w:rsidP="00000000" w:rsidRDefault="00000000" w:rsidRPr="00000000" w14:paraId="0000008F">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now controls two Level 3 monsters and has another in hand, fulfilling the conditions to execute the archetype's full combo line, which involves multiple Xyz Summons and ends on a board with significant disruption.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Applications and Counter-Strategies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Mid-Combo Extender: Muckraker From the Underworld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Tour Guide, "Muckraker From the Underworld" is not a starter. It is a powerful mid-combo tool for dedicated Fiend decks. Its revival effect, which requires a discard, can be used in several ways:</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through disruption:</w:t>
      </w:r>
      <w:r w:rsidDel="00000000" w:rsidR="00000000" w:rsidRPr="00000000">
        <w:rPr>
          <w:rFonts w:ascii="Google Sans Text" w:cs="Google Sans Text" w:eastAsia="Google Sans Text" w:hAnsi="Google Sans Text"/>
          <w:color w:val="1b1c1d"/>
          <w:rtl w:val="0"/>
        </w:rPr>
        <w:t xml:space="preserve"> If an opponent negates a key monster like Cherubini, Muckraker can be summoned using other monsters to revive that negated piece and continue the combo.</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Extending plays:</w:t>
      </w:r>
      <w:r w:rsidDel="00000000" w:rsidR="00000000" w:rsidRPr="00000000">
        <w:rPr>
          <w:rFonts w:ascii="Google Sans Text" w:cs="Google Sans Text" w:eastAsia="Google Sans Text" w:hAnsi="Google Sans Text"/>
          <w:color w:val="1b1c1d"/>
          <w:rtl w:val="0"/>
        </w:rPr>
        <w:t xml:space="preserve"> It can revive a Fiend with a useful on-field or Graveyard effect, generating additional advantage and enabling more complex endboards.</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Enabling further summons:</w:t>
      </w:r>
      <w:r w:rsidDel="00000000" w:rsidR="00000000" w:rsidRPr="00000000">
        <w:rPr>
          <w:rFonts w:ascii="Google Sans Text" w:cs="Google Sans Text" w:eastAsia="Google Sans Text" w:hAnsi="Google Sans Text"/>
          <w:color w:val="1b1c1d"/>
          <w:rtl w:val="0"/>
        </w:rPr>
        <w:t xml:space="preserve"> It puts two Fiend monsters on the board, which can then be used for a Link-3 or other Extra Deck summon, provided the player can operate under the Fiend-only restriction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Achilles' Heel: Choke Points and Counter-Play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power of the Tour Guide engine is concentrated into a single, highly vulnerable point of failure: the resolution of Tour Guide's on-field effect. This creates a clear "choke point" for opponents.</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All primary combos begin with the Normal Summon of Tour Guide. If this summon is negated by a card like "Solemn Judgment," the turn is effectively over.</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More commonly, an opponent can use a "hand trap" to negate Tour Guide's activated effect. Cards like "Effect Veiler," "Infinite Impermanence," or "Ash Blossom &amp; Joyous Spring" can be used in response to Tour Guide's activation. If the effect is negated, the player is left with only a single 1000 ATK monster on the field, with no further plays available. This high-risk, high-reward nature is the engine's primary balancing factor in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Out: Underworld Goddess of the Closed World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distinguish the "from the Underworld" engine from "Underworld Goddess of the Closed World." Despite the thematic name, Underworld Goddess is not part of the engine. She is a generic Link-5 boss monster that serves as a powerful tool for breaking an opponent's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 most significant feature is a unique summoning condition: "You can also use 1 monster your opponent controls as material to Link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a player to use their own monsters plus one of the opponent's monsters to summon her, effectively removing a problematic opposing monster that may be immune to targeting or destruction effects. She is not part of the combo; she is the powerful endgame play used to overcome an otherwise unbreakable board.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Enduring Legacy of the Underworld Engine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"from the Underworld" series, spearheaded by Tour Guide, has carved out a permanent place in the history of the Yu-Gi-Oh! TCG. Its journey charts the evolution of the game itself—from a format-defining Xyz enabler to a modern, graveyard-fueling combo starter via its synergy with Cherubini. The engine's identity is that of a compact, efficient, but fragile core for any strategy capable of leveraging Level 3 Fiends. While its vulnerability to common hand traps prevents it from being the ubiquitous staple it once was, its power remains undeniable. In the right deck, such as Phantom Knights, Burning Abyss, or Goblin Bikers, the Tour Guide engine continues to be one of the most resource-efficient and potent one-card starters ever printed, a testament to a timeless design that has adapted and thrived through multiple eras of the game.</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 Underworld (Archetype) - cardcluster,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https://cardcluster.com/series/from-the-underworld/sets</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was wondering if Tour Guide from the Underworld could be made into it's own archetype, it's early days right now but this all stemmed from a card I designed to allow Tour Guide to Synchro Summon with the monster it summoned from the deck by flipping itself face down and back up : r/customyugioh - Reddit,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https://www.reddit.com/r/customyugioh/comments/18yw1c6/i_was_wondering_if_tour_guide_from_the_underworld/</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Tour Guide From The Underworld,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https://www.yugiohcardguide.com/single/tour-guide-from-the-underworld.html</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Guide From the Underworld | Card Details | Yu-Gi-Oh! Neuron(TRADING CARD GAME CARD DATABASE),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https://www.db.yugioh-card.com/yugiohdb/card_search.action?ope=2&amp;cid=9702</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RC04-AE006 Tour Guide From the Underworld (UL) - TCG Corner,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https://tcg-corner.com/products/rc04-ae006-ul</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Tour Guide from the Underworld allows to search and summon a level 3 Fiend but negates its effects. Do you think it is good? Why or Why not? : r/YuGiOhMasterDuel - Reddit,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https://www.reddit.com/r/YuGiOhMasterDuel/comments/w25j43/the_tour_guide_from_the_underworld_allows_to/</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Bus From the Underworld | Card Details | Yu-Gi-Oh! Neuron(TRADING CARD GAME CARD DATABASE),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https://www.db.yugioh-card.com/yugiohdb/card_search.action?ope=2&amp;cid=10014&amp;request_locale=en</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Bus From the Underworld - Order of Chaos - YuGiOh - TCGplayer.com,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https://www.tcgplayer.com/product/57776/yugioh-order-of-chaos-tour-bus-from-the-underworld</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Loops and Combos | CreativeMinds @ WordPress.com,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https://creativeminds4t.wordpress.com/category/loops-and-combos/</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Wind-Up combo | CreativeMinds @ WordPress.com,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https://creativeminds4t.wordpress.com/tag/wind-up-combo/</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 Cop from the Underworld - Duel Power - YuGiOh - TCGplayer.com,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https://www.tcgplayer.com/product/186928/yugioh-duel-power-beat-cop-from-the-underworld</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 Cop from the Underworld - cardcluster,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https://cardcluster.com/card/beat-cop-from-the-underworld</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Muckraker From the Underworld | Card Details | Yu-Gi-Oh! Neuron(TRADING CARD GAME CARD DATABASE),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https://www.db.yugioh-card.com/yugiohdb/card_search.action?ope=2&amp;cid=17806&amp;request_locale=en</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遊戯王! DABL-JP051 News Reporter from the Underworld Ultimate Rare NM JP,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https://www.ebay.com/itm/364038901611</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游戏王 News Reporter from the Underworld DABL-JP051 | Shopee Malaysia,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https://shopee.com.my/Yugioh-Card-%E6%B8%B8%E6%88%8F%E7%8E%8B-News-Reporter-from-the-Underworld-DABL-JP051-i.38850515.17379514740</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High-Speed Xyz Combos With Goblin Bikers! - TCGplayer,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https://www.tcgplayer.com/content/article/High-Speed-Xyz-Combos-With-Goblin-Bikers/02f2c56b-a74b-4068-9a53-9e23764818e3/</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deck that uses Tour Guide From the Underworld nowadays? Is it safe to dismantle? : r/masterduel - Reddit,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https://www.reddit.com/r/masterduel/comments/10zt04r/is_there_any_deck_that_uses_tour_guide_from_the/</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 Guide From the Underworld - Baza Kart Yu-Gi-Oh! - YuGiOh.pl,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https://yugioh.pl/karta/Tour_Guide_From_the_Underworld</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Orcust Guide - Yu-Gi-Oh! Master Duel Meta,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https://www.masterduelmeta.com/articles/guides/orcust-guide-hiroki</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Phantom Knights | Tour Guide from the Underworld Broken 1 Card Combo,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https://www.youtube.com/watch?v=BUV9SmvEgAQ</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HUGE TOUR GUIDE UPDATE MAKES BURNING ABYSS INCREDIBLE! | Yu-Gi-Oh! Duel Links - YouTube,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https://www.youtube.com/watch?v=1Ss-MBb-VOM</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fun decks use "Tour Guide From the Underworld" ? : r/masterduel - Reddit,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https://www.reddit.com/r/masterduel/comments/1g463m4/how_many_fun_decks_use_tour_guide_from_the/</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Underworld Goddess of the Closed World - Blazing Vortex - YuGiOh - TCGplayer.com,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https://www.tcgplayer.com/product/231363/yugioh-blazing-vortex-underworld-goddess-of-the-closed-world</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Underworld Goddess of the Closed World – cardcluster,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https://cardcluster.com/card/underworld-goddess-of-the-closed-world</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Underworld Goddess of the Closed World | Card Details | Yu-Gi-Oh! Neuron(OFFICIAL CARD GAME CARD DATABASE),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http://www.db.yugioh-card.com/yugiohdb/card_search.action?ope=2&amp;cid=15741&amp;request_locale=ae</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Underworld Goddess of the closed world : r/Yugioh101 - Reddit,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https://www.reddit.com/r/Yugioh101/comments/1g7ppxd/underworld_goddess_of_the_closed_world/</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Underworld Goddess of the Closed World says "You can also use 1 monster your opponent controls as material to Link Summon this card," does that opponent's monster have to also be an effect monster, or is it allowed to not be an effect monster since that text doesn't say it has to also be one? - Reddit,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https://www.reddit.com/r/Yugioh101/comments/1dtq4l6/when_underworld_goddess_of_the_closed_world_says/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hopee.com.my/Yugioh-Card-%E6%B8%B8%E6%88%8F%E7%8E%8B-News-Reporter-from-the-Underworld-DABL-JP051-i.38850515.17379514740" TargetMode="External"/><Relationship Id="rId22" Type="http://schemas.openxmlformats.org/officeDocument/2006/relationships/hyperlink" Target="https://www.reddit.com/r/masterduel/comments/10zt04r/is_there_any_deck_that_uses_tour_guide_from_the/" TargetMode="External"/><Relationship Id="rId21" Type="http://schemas.openxmlformats.org/officeDocument/2006/relationships/hyperlink" Target="https://www.tcgplayer.com/content/article/High-Speed-Xyz-Combos-With-Goblin-Bikers/02f2c56b-a74b-4068-9a53-9e23764818e3/" TargetMode="External"/><Relationship Id="rId24" Type="http://schemas.openxmlformats.org/officeDocument/2006/relationships/hyperlink" Target="https://www.masterduelmeta.com/articles/guides/orcust-guide-hiroki" TargetMode="External"/><Relationship Id="rId23" Type="http://schemas.openxmlformats.org/officeDocument/2006/relationships/hyperlink" Target="https://yugioh.pl/karta/Tour_Guide_From_the_Underworl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9702" TargetMode="External"/><Relationship Id="rId26" Type="http://schemas.openxmlformats.org/officeDocument/2006/relationships/hyperlink" Target="https://www.youtube.com/watch?v=1Ss-MBb-VOM" TargetMode="External"/><Relationship Id="rId25" Type="http://schemas.openxmlformats.org/officeDocument/2006/relationships/hyperlink" Target="https://www.youtube.com/watch?v=BUV9SmvEgAQ" TargetMode="External"/><Relationship Id="rId28" Type="http://schemas.openxmlformats.org/officeDocument/2006/relationships/hyperlink" Target="https://www.tcgplayer.com/product/231363/yugioh-blazing-vortex-underworld-goddess-of-the-closed-world" TargetMode="External"/><Relationship Id="rId27" Type="http://schemas.openxmlformats.org/officeDocument/2006/relationships/hyperlink" Target="https://www.reddit.com/r/masterduel/comments/1g463m4/how_many_fun_decks_use_tour_guide_from_the/" TargetMode="External"/><Relationship Id="rId5" Type="http://schemas.openxmlformats.org/officeDocument/2006/relationships/styles" Target="styles.xml"/><Relationship Id="rId6" Type="http://schemas.openxmlformats.org/officeDocument/2006/relationships/hyperlink" Target="https://cardcluster.com/series/from-the-underworld/sets" TargetMode="External"/><Relationship Id="rId29" Type="http://schemas.openxmlformats.org/officeDocument/2006/relationships/hyperlink" Target="https://cardcluster.com/card/underworld-goddess-of-the-closed-world" TargetMode="External"/><Relationship Id="rId7" Type="http://schemas.openxmlformats.org/officeDocument/2006/relationships/hyperlink" Target="https://www.reddit.com/r/customyugioh/comments/18yw1c6/i_was_wondering_if_tour_guide_from_the_underworld/" TargetMode="External"/><Relationship Id="rId8" Type="http://schemas.openxmlformats.org/officeDocument/2006/relationships/hyperlink" Target="https://www.yugiohcardguide.com/single/tour-guide-from-the-underworld.html" TargetMode="External"/><Relationship Id="rId31" Type="http://schemas.openxmlformats.org/officeDocument/2006/relationships/hyperlink" Target="https://www.reddit.com/r/Yugioh101/comments/1g7ppxd/underworld_goddess_of_the_closed_world/" TargetMode="External"/><Relationship Id="rId30" Type="http://schemas.openxmlformats.org/officeDocument/2006/relationships/hyperlink" Target="http://www.db.yugioh-card.com/yugiohdb/card_search.action?ope=2&amp;cid=15741&amp;request_locale=ae" TargetMode="External"/><Relationship Id="rId11" Type="http://schemas.openxmlformats.org/officeDocument/2006/relationships/hyperlink" Target="https://www.reddit.com/r/YuGiOhMasterDuel/comments/w25j43/the_tour_guide_from_the_underworld_allows_to/" TargetMode="External"/><Relationship Id="rId10" Type="http://schemas.openxmlformats.org/officeDocument/2006/relationships/hyperlink" Target="https://tcg-corner.com/products/rc04-ae006-ul" TargetMode="External"/><Relationship Id="rId32" Type="http://schemas.openxmlformats.org/officeDocument/2006/relationships/hyperlink" Target="https://www.reddit.com/r/Yugioh101/comments/1dtq4l6/when_underworld_goddess_of_the_closed_world_says/" TargetMode="External"/><Relationship Id="rId13" Type="http://schemas.openxmlformats.org/officeDocument/2006/relationships/hyperlink" Target="https://www.tcgplayer.com/product/57776/yugioh-order-of-chaos-tour-bus-from-the-underworld" TargetMode="External"/><Relationship Id="rId12" Type="http://schemas.openxmlformats.org/officeDocument/2006/relationships/hyperlink" Target="https://www.db.yugioh-card.com/yugiohdb/card_search.action?ope=2&amp;cid=10014&amp;request_locale=en" TargetMode="External"/><Relationship Id="rId15" Type="http://schemas.openxmlformats.org/officeDocument/2006/relationships/hyperlink" Target="https://creativeminds4t.wordpress.com/tag/wind-up-combo/" TargetMode="External"/><Relationship Id="rId14" Type="http://schemas.openxmlformats.org/officeDocument/2006/relationships/hyperlink" Target="https://creativeminds4t.wordpress.com/category/loops-and-combos/" TargetMode="External"/><Relationship Id="rId17" Type="http://schemas.openxmlformats.org/officeDocument/2006/relationships/hyperlink" Target="https://cardcluster.com/card/beat-cop-from-the-underworld" TargetMode="External"/><Relationship Id="rId16" Type="http://schemas.openxmlformats.org/officeDocument/2006/relationships/hyperlink" Target="https://www.tcgplayer.com/product/186928/yugioh-duel-power-beat-cop-from-the-underworld" TargetMode="External"/><Relationship Id="rId19" Type="http://schemas.openxmlformats.org/officeDocument/2006/relationships/hyperlink" Target="https://www.ebay.com/itm/364038901611" TargetMode="External"/><Relationship Id="rId18" Type="http://schemas.openxmlformats.org/officeDocument/2006/relationships/hyperlink" Target="https://www.db.yugioh-card.com/yugiohdb/card_search.action?ope=2&amp;cid=1780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